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79DBECE3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 w:rsidR="00750122">
        <w:rPr>
          <w:rFonts w:ascii="Tahoma" w:hAnsi="Tahoma" w:cs="Tahoma"/>
          <w:b/>
          <w:sz w:val="32"/>
          <w:szCs w:val="32"/>
        </w:rPr>
        <w:t>6</w:t>
      </w:r>
      <w:r>
        <w:rPr>
          <w:rFonts w:ascii="Tahoma" w:hAnsi="Tahoma" w:cs="Tahoma"/>
          <w:b/>
          <w:sz w:val="32"/>
          <w:szCs w:val="32"/>
        </w:rPr>
        <w:t>. 6.</w:t>
      </w:r>
      <w:r>
        <w:rPr>
          <w:rFonts w:ascii="Tahoma" w:hAnsi="Tahoma" w:cs="Tahoma"/>
        </w:rPr>
        <w:br/>
      </w:r>
    </w:p>
    <w:p w14:paraId="0A109D72" w14:textId="4FDFBCA2" w:rsidR="00766372" w:rsidRPr="00C919D8" w:rsidRDefault="00766372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3A74CBBF" w14:textId="1665CE15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0122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50122">
        <w:rPr>
          <w:rFonts w:ascii="Tahoma" w:hAnsi="Tahoma" w:cs="Tahoma"/>
        </w:rPr>
        <w:t>BARTONÍČEK</w:t>
      </w:r>
    </w:p>
    <w:p w14:paraId="15031B30" w14:textId="77777777" w:rsidR="00E90E46" w:rsidRDefault="00E90E46" w:rsidP="00766372"/>
    <w:p w14:paraId="2DB9341B" w14:textId="5D60271A" w:rsidR="00766372" w:rsidRDefault="00750122">
      <w:r>
        <w:rPr>
          <w:noProof/>
        </w:rPr>
        <w:drawing>
          <wp:inline distT="0" distB="0" distL="0" distR="0" wp14:anchorId="21CFEB16" wp14:editId="050C9DCE">
            <wp:extent cx="5759450" cy="3954145"/>
            <wp:effectExtent l="0" t="0" r="0" b="8255"/>
            <wp:docPr id="6647013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253B" w14:textId="0BE8EEE5" w:rsidR="006127CF" w:rsidRDefault="00750122">
      <w:r>
        <w:t>3A4 – 1.-3. hod účast u hlavního líčení – okresní soud Ústí nad Labem – dozor Mat</w:t>
      </w:r>
    </w:p>
    <w:p w14:paraId="25BE617D" w14:textId="227218DA" w:rsidR="006127CF" w:rsidRDefault="006127CF"/>
    <w:sectPr w:rsidR="006127CF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221A17"/>
    <w:rsid w:val="002F5D9D"/>
    <w:rsid w:val="0043146E"/>
    <w:rsid w:val="006127CF"/>
    <w:rsid w:val="006F73BF"/>
    <w:rsid w:val="00750122"/>
    <w:rsid w:val="00766372"/>
    <w:rsid w:val="00B054EC"/>
    <w:rsid w:val="00E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7</cp:revision>
  <cp:lastPrinted>2023-05-31T11:07:00Z</cp:lastPrinted>
  <dcterms:created xsi:type="dcterms:W3CDTF">2023-06-01T08:24:00Z</dcterms:created>
  <dcterms:modified xsi:type="dcterms:W3CDTF">2023-06-05T12:29:00Z</dcterms:modified>
</cp:coreProperties>
</file>